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A1844" w:rsidRPr="008B0C30" w:rsidP="00EA1844" w14:paraId="0DE0DE3C" w14:textId="522F6BF2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8B0C30">
        <w:rPr>
          <w:rFonts w:ascii="Times New Roman" w:hAnsi="Times New Roman"/>
          <w:b/>
          <w:spacing w:val="-3"/>
          <w:szCs w:val="24"/>
        </w:rPr>
        <w:t>LAWS</w:t>
      </w:r>
      <w:r w:rsidR="00BC6A80">
        <w:rPr>
          <w:rFonts w:ascii="Times New Roman" w:hAnsi="Times New Roman"/>
          <w:b/>
          <w:spacing w:val="-3"/>
          <w:szCs w:val="24"/>
        </w:rPr>
        <w:t xml:space="preserve"> 2105 </w:t>
      </w:r>
      <w:r w:rsidR="006914CA">
        <w:rPr>
          <w:rFonts w:ascii="Times New Roman" w:hAnsi="Times New Roman"/>
          <w:b/>
          <w:spacing w:val="-3"/>
          <w:szCs w:val="24"/>
        </w:rPr>
        <w:t>T</w:t>
      </w:r>
      <w:r w:rsidRPr="008B0C30">
        <w:rPr>
          <w:rFonts w:ascii="Times New Roman" w:hAnsi="Times New Roman"/>
          <w:b/>
          <w:spacing w:val="-3"/>
          <w:szCs w:val="24"/>
        </w:rPr>
        <w:tab/>
      </w:r>
      <w:r w:rsidRPr="008B0C30" w:rsidR="00BD2CF8">
        <w:rPr>
          <w:rFonts w:ascii="Times New Roman" w:hAnsi="Times New Roman"/>
          <w:b/>
          <w:spacing w:val="-3"/>
          <w:szCs w:val="24"/>
        </w:rPr>
        <w:t xml:space="preserve"> </w:t>
      </w:r>
      <w:r w:rsidR="009129A1">
        <w:rPr>
          <w:rFonts w:ascii="Times New Roman" w:hAnsi="Times New Roman"/>
          <w:b/>
          <w:spacing w:val="-3"/>
          <w:szCs w:val="24"/>
        </w:rPr>
        <w:tab/>
      </w:r>
      <w:r w:rsidR="008B0C30">
        <w:rPr>
          <w:rFonts w:ascii="Times New Roman" w:hAnsi="Times New Roman"/>
          <w:b/>
          <w:spacing w:val="-3"/>
          <w:szCs w:val="24"/>
        </w:rPr>
        <w:t>Final Exam Pa</w:t>
      </w:r>
      <w:r w:rsidRPr="008B0C30">
        <w:rPr>
          <w:rFonts w:ascii="Times New Roman" w:hAnsi="Times New Roman"/>
          <w:b/>
          <w:spacing w:val="-3"/>
          <w:szCs w:val="24"/>
        </w:rPr>
        <w:t xml:space="preserve">rt One </w:t>
      </w:r>
      <w:r w:rsidRPr="008B0C30">
        <w:rPr>
          <w:rFonts w:ascii="Times New Roman" w:hAnsi="Times New Roman"/>
          <w:b/>
          <w:spacing w:val="-3"/>
          <w:szCs w:val="24"/>
        </w:rPr>
        <w:tab/>
        <w:t xml:space="preserve"> </w:t>
      </w:r>
      <w:r w:rsidRPr="008B0C30" w:rsidR="00BD2CF8">
        <w:rPr>
          <w:rFonts w:ascii="Times New Roman" w:hAnsi="Times New Roman"/>
          <w:b/>
          <w:spacing w:val="-3"/>
          <w:szCs w:val="24"/>
        </w:rPr>
        <w:t xml:space="preserve"> </w:t>
      </w:r>
      <w:r w:rsidR="00476A75">
        <w:rPr>
          <w:rFonts w:ascii="Times New Roman" w:hAnsi="Times New Roman"/>
          <w:b/>
          <w:spacing w:val="-3"/>
          <w:szCs w:val="24"/>
        </w:rPr>
        <w:tab/>
      </w:r>
      <w:r w:rsidR="00BC6A80">
        <w:rPr>
          <w:rFonts w:ascii="Times New Roman" w:hAnsi="Times New Roman"/>
          <w:b/>
          <w:spacing w:val="-3"/>
          <w:szCs w:val="24"/>
        </w:rPr>
        <w:tab/>
      </w:r>
      <w:r w:rsidR="00BC6A80">
        <w:rPr>
          <w:rFonts w:ascii="Times New Roman" w:hAnsi="Times New Roman"/>
          <w:b/>
          <w:spacing w:val="-3"/>
          <w:szCs w:val="24"/>
        </w:rPr>
        <w:tab/>
      </w:r>
      <w:r w:rsidRPr="008B0C30">
        <w:rPr>
          <w:rFonts w:ascii="Times New Roman" w:hAnsi="Times New Roman"/>
          <w:b/>
          <w:spacing w:val="-3"/>
          <w:szCs w:val="24"/>
        </w:rPr>
        <w:t>(</w:t>
      </w:r>
      <w:r w:rsidR="006914CA">
        <w:rPr>
          <w:rFonts w:ascii="Times New Roman" w:hAnsi="Times New Roman"/>
          <w:b/>
          <w:spacing w:val="-3"/>
          <w:szCs w:val="24"/>
        </w:rPr>
        <w:t>20</w:t>
      </w:r>
      <w:r w:rsidRPr="008B0C30">
        <w:rPr>
          <w:rFonts w:ascii="Times New Roman" w:hAnsi="Times New Roman"/>
          <w:b/>
          <w:spacing w:val="-3"/>
          <w:szCs w:val="24"/>
        </w:rPr>
        <w:t xml:space="preserve"> Marks)</w:t>
      </w:r>
    </w:p>
    <w:p w:rsidR="00EA1844" w:rsidP="00EA1844" w14:paraId="06BA4B83" w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mallCaps/>
          <w:spacing w:val="-3"/>
          <w:sz w:val="20"/>
        </w:rPr>
      </w:pPr>
    </w:p>
    <w:p w:rsidR="008B0C30" w:rsidRPr="009129A1" w:rsidP="008B0C30" w14:paraId="33EF9E68" w14:textId="0B9B3A7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napToGrid w:val="0"/>
          <w:spacing w:val="-3"/>
          <w:szCs w:val="24"/>
        </w:rPr>
      </w:pPr>
      <w:r w:rsidRPr="009129A1">
        <w:rPr>
          <w:rFonts w:ascii="Times New Roman" w:hAnsi="Times New Roman"/>
          <w:b/>
          <w:spacing w:val="-3"/>
          <w:szCs w:val="24"/>
        </w:rPr>
        <w:t>A</w:t>
      </w:r>
      <w:r w:rsidRPr="009129A1">
        <w:rPr>
          <w:rFonts w:ascii="Times New Roman" w:hAnsi="Times New Roman"/>
          <w:b/>
          <w:spacing w:val="-3"/>
          <w:szCs w:val="24"/>
        </w:rPr>
        <w:t>nswer all questions in succinct point form beneath each question (</w:t>
      </w:r>
      <w:r w:rsidR="00476A75">
        <w:rPr>
          <w:rFonts w:ascii="Times New Roman" w:hAnsi="Times New Roman"/>
          <w:b/>
          <w:spacing w:val="-3"/>
          <w:szCs w:val="24"/>
        </w:rPr>
        <w:t>2</w:t>
      </w:r>
      <w:r w:rsidRPr="009129A1">
        <w:rPr>
          <w:rFonts w:ascii="Times New Roman" w:hAnsi="Times New Roman"/>
          <w:b/>
          <w:spacing w:val="-3"/>
          <w:szCs w:val="24"/>
        </w:rPr>
        <w:t xml:space="preserve"> mark</w:t>
      </w:r>
      <w:r w:rsidR="00476A75">
        <w:rPr>
          <w:rFonts w:ascii="Times New Roman" w:hAnsi="Times New Roman"/>
          <w:b/>
          <w:spacing w:val="-3"/>
          <w:szCs w:val="24"/>
        </w:rPr>
        <w:t>s</w:t>
      </w:r>
      <w:r w:rsidRPr="009129A1">
        <w:rPr>
          <w:rFonts w:ascii="Times New Roman" w:hAnsi="Times New Roman"/>
          <w:b/>
          <w:spacing w:val="-3"/>
          <w:szCs w:val="24"/>
        </w:rPr>
        <w:t xml:space="preserve"> per question)</w:t>
      </w:r>
      <w:r w:rsidR="009129A1">
        <w:rPr>
          <w:rFonts w:ascii="Times New Roman" w:hAnsi="Times New Roman"/>
          <w:b/>
          <w:spacing w:val="-3"/>
          <w:szCs w:val="24"/>
        </w:rPr>
        <w:t xml:space="preserve">, save the revised file with your last name added, and </w:t>
      </w:r>
      <w:r w:rsidRPr="009129A1">
        <w:rPr>
          <w:rFonts w:ascii="Times New Roman" w:hAnsi="Times New Roman"/>
          <w:b/>
          <w:spacing w:val="-3"/>
          <w:szCs w:val="24"/>
        </w:rPr>
        <w:t xml:space="preserve">submit the completed assignment </w:t>
      </w:r>
      <w:r w:rsidR="009129A1">
        <w:rPr>
          <w:rFonts w:ascii="Times New Roman" w:hAnsi="Times New Roman"/>
          <w:b/>
          <w:spacing w:val="-3"/>
          <w:szCs w:val="24"/>
        </w:rPr>
        <w:t xml:space="preserve">electronically </w:t>
      </w:r>
      <w:r w:rsidRPr="009129A1">
        <w:rPr>
          <w:rFonts w:ascii="Times New Roman" w:hAnsi="Times New Roman"/>
          <w:b/>
          <w:spacing w:val="-3"/>
          <w:szCs w:val="24"/>
        </w:rPr>
        <w:t xml:space="preserve">on </w:t>
      </w:r>
      <w:r w:rsidRPr="009129A1">
        <w:rPr>
          <w:rFonts w:ascii="Times New Roman" w:hAnsi="Times New Roman"/>
          <w:b/>
          <w:i/>
          <w:spacing w:val="-3"/>
          <w:szCs w:val="24"/>
        </w:rPr>
        <w:t>CUL</w:t>
      </w:r>
      <w:r w:rsidRPr="009129A1" w:rsidR="009129A1">
        <w:rPr>
          <w:rFonts w:ascii="Times New Roman" w:hAnsi="Times New Roman"/>
          <w:b/>
          <w:i/>
          <w:spacing w:val="-3"/>
          <w:szCs w:val="24"/>
        </w:rPr>
        <w:t>ea</w:t>
      </w:r>
      <w:r w:rsidRPr="009129A1">
        <w:rPr>
          <w:rFonts w:ascii="Times New Roman" w:hAnsi="Times New Roman"/>
          <w:b/>
          <w:i/>
          <w:spacing w:val="-3"/>
          <w:szCs w:val="24"/>
        </w:rPr>
        <w:t>rn</w:t>
      </w:r>
      <w:r w:rsidRPr="009129A1">
        <w:rPr>
          <w:rFonts w:ascii="Times New Roman" w:hAnsi="Times New Roman"/>
          <w:b/>
          <w:spacing w:val="-3"/>
          <w:szCs w:val="24"/>
        </w:rPr>
        <w:t xml:space="preserve"> by </w:t>
      </w:r>
      <w:r w:rsidR="009169BA">
        <w:rPr>
          <w:rFonts w:ascii="Times New Roman" w:hAnsi="Times New Roman"/>
          <w:b/>
          <w:spacing w:val="-3"/>
          <w:szCs w:val="24"/>
        </w:rPr>
        <w:t>5:00</w:t>
      </w:r>
      <w:r w:rsidRPr="009129A1">
        <w:rPr>
          <w:rFonts w:ascii="Times New Roman" w:hAnsi="Times New Roman"/>
          <w:b/>
          <w:spacing w:val="-3"/>
          <w:szCs w:val="24"/>
        </w:rPr>
        <w:t xml:space="preserve"> </w:t>
      </w:r>
      <w:r w:rsidR="00636742">
        <w:rPr>
          <w:rFonts w:ascii="Times New Roman" w:hAnsi="Times New Roman"/>
          <w:b/>
          <w:spacing w:val="-3"/>
          <w:szCs w:val="24"/>
        </w:rPr>
        <w:t>p</w:t>
      </w:r>
      <w:r w:rsidRPr="009129A1">
        <w:rPr>
          <w:rFonts w:ascii="Times New Roman" w:hAnsi="Times New Roman"/>
          <w:b/>
          <w:spacing w:val="-3"/>
          <w:szCs w:val="24"/>
        </w:rPr>
        <w:t xml:space="preserve">m </w:t>
      </w:r>
      <w:r w:rsidR="006914CA">
        <w:rPr>
          <w:rFonts w:ascii="Times New Roman" w:hAnsi="Times New Roman"/>
          <w:b/>
          <w:spacing w:val="-3"/>
          <w:szCs w:val="24"/>
        </w:rPr>
        <w:t>June 2</w:t>
      </w:r>
      <w:r w:rsidR="00951618">
        <w:rPr>
          <w:rFonts w:ascii="Times New Roman" w:hAnsi="Times New Roman"/>
          <w:b/>
          <w:spacing w:val="-3"/>
          <w:szCs w:val="24"/>
        </w:rPr>
        <w:t>5</w:t>
      </w:r>
      <w:r w:rsidRPr="009129A1" w:rsidR="009129A1">
        <w:rPr>
          <w:rFonts w:ascii="Times New Roman" w:hAnsi="Times New Roman"/>
          <w:b/>
          <w:spacing w:val="-3"/>
          <w:szCs w:val="24"/>
        </w:rPr>
        <w:t>.</w:t>
      </w:r>
    </w:p>
    <w:p w:rsidR="008B0C30" w:rsidP="008B0C30" w14:paraId="0A9CD001" w14:textId="77777777">
      <w:pPr>
        <w:tabs>
          <w:tab w:val="left" w:pos="0"/>
          <w:tab w:val="left" w:pos="720"/>
          <w:tab w:val="left" w:pos="1440"/>
          <w:tab w:val="left" w:pos="5760"/>
        </w:tabs>
        <w:suppressAutoHyphens/>
        <w:ind w:left="720" w:hanging="720"/>
        <w:rPr>
          <w:rFonts w:ascii="Times New Roman" w:hAnsi="Times New Roman"/>
          <w:b/>
          <w:snapToGrid w:val="0"/>
          <w:spacing w:val="-3"/>
        </w:rPr>
      </w:pPr>
    </w:p>
    <w:p w:rsidR="008B0C30" w:rsidP="008B0C30" w14:paraId="3CE47022" w14:textId="5DEB7C1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  <w:r>
        <w:rPr>
          <w:rFonts w:ascii="Times New Roman" w:hAnsi="Times New Roman"/>
          <w:snapToGrid w:val="0"/>
          <w:spacing w:val="-3"/>
          <w:sz w:val="20"/>
        </w:rPr>
        <w:t xml:space="preserve">Please note: This </w:t>
      </w:r>
      <w:r w:rsidR="002057D1">
        <w:rPr>
          <w:rFonts w:ascii="Times New Roman" w:hAnsi="Times New Roman"/>
          <w:snapToGrid w:val="0"/>
          <w:spacing w:val="-3"/>
          <w:sz w:val="20"/>
        </w:rPr>
        <w:t>assigned portion of your final assessment</w:t>
      </w:r>
      <w:r>
        <w:rPr>
          <w:rFonts w:ascii="Times New Roman" w:hAnsi="Times New Roman"/>
          <w:snapToGrid w:val="0"/>
          <w:spacing w:val="-3"/>
          <w:sz w:val="20"/>
        </w:rPr>
        <w:t xml:space="preserve"> </w:t>
      </w:r>
      <w:r w:rsidR="00196FEA">
        <w:rPr>
          <w:rFonts w:ascii="Times New Roman" w:hAnsi="Times New Roman"/>
          <w:snapToGrid w:val="0"/>
          <w:spacing w:val="-3"/>
          <w:sz w:val="20"/>
        </w:rPr>
        <w:t>(worth 2</w:t>
      </w:r>
      <w:r w:rsidR="00476A75">
        <w:rPr>
          <w:rFonts w:ascii="Times New Roman" w:hAnsi="Times New Roman"/>
          <w:snapToGrid w:val="0"/>
          <w:spacing w:val="-3"/>
          <w:sz w:val="20"/>
        </w:rPr>
        <w:t>0</w:t>
      </w:r>
      <w:r w:rsidR="00196FEA">
        <w:rPr>
          <w:rFonts w:ascii="Times New Roman" w:hAnsi="Times New Roman"/>
          <w:snapToGrid w:val="0"/>
          <w:spacing w:val="-3"/>
          <w:sz w:val="20"/>
        </w:rPr>
        <w:t xml:space="preserve">% of your final grade) </w:t>
      </w:r>
      <w:r>
        <w:rPr>
          <w:rFonts w:ascii="Times New Roman" w:hAnsi="Times New Roman"/>
          <w:snapToGrid w:val="0"/>
          <w:spacing w:val="-3"/>
          <w:sz w:val="20"/>
        </w:rPr>
        <w:t>must reflect your own effort</w:t>
      </w:r>
      <w:r w:rsidR="00196FEA">
        <w:rPr>
          <w:rFonts w:ascii="Times New Roman" w:hAnsi="Times New Roman"/>
          <w:snapToGrid w:val="0"/>
          <w:spacing w:val="-3"/>
          <w:sz w:val="20"/>
        </w:rPr>
        <w:t>.</w:t>
      </w:r>
      <w:r w:rsidR="002057D1">
        <w:rPr>
          <w:rFonts w:ascii="Times New Roman" w:hAnsi="Times New Roman"/>
          <w:snapToGrid w:val="0"/>
          <w:spacing w:val="-3"/>
          <w:sz w:val="20"/>
        </w:rPr>
        <w:t xml:space="preserve"> </w:t>
      </w:r>
      <w:r w:rsidR="00476A75">
        <w:rPr>
          <w:rFonts w:ascii="Times New Roman" w:hAnsi="Times New Roman"/>
          <w:snapToGrid w:val="0"/>
          <w:spacing w:val="-3"/>
          <w:sz w:val="20"/>
        </w:rPr>
        <w:t xml:space="preserve">This exam is not cumulative. It purely deals with material in the course's last section </w:t>
      </w:r>
      <w:r w:rsidR="00476A75">
        <w:rPr>
          <w:rFonts w:ascii="Times New Roman" w:hAnsi="Times New Roman"/>
          <w:b/>
          <w:bCs/>
          <w:snapToGrid w:val="0"/>
          <w:spacing w:val="-3"/>
          <w:sz w:val="20"/>
        </w:rPr>
        <w:t>(Human Rights in a Fractured World)</w:t>
      </w:r>
      <w:r w:rsidR="00476A75">
        <w:rPr>
          <w:rFonts w:ascii="Times New Roman" w:hAnsi="Times New Roman"/>
          <w:snapToGrid w:val="0"/>
          <w:spacing w:val="-3"/>
          <w:sz w:val="20"/>
        </w:rPr>
        <w:t xml:space="preserve">. </w:t>
      </w:r>
      <w:r w:rsidRPr="00476A75" w:rsidR="00476A75">
        <w:rPr>
          <w:rFonts w:ascii="Times New Roman" w:hAnsi="Times New Roman"/>
          <w:b/>
          <w:bCs/>
          <w:snapToGrid w:val="0"/>
          <w:spacing w:val="-3"/>
          <w:sz w:val="20"/>
        </w:rPr>
        <w:t xml:space="preserve">Do not collaborate with other students in the course </w:t>
      </w:r>
      <w:r w:rsidR="007916BD">
        <w:rPr>
          <w:rFonts w:ascii="Times New Roman" w:hAnsi="Times New Roman"/>
          <w:b/>
          <w:bCs/>
          <w:snapToGrid w:val="0"/>
          <w:spacing w:val="-3"/>
          <w:sz w:val="20"/>
        </w:rPr>
        <w:t xml:space="preserve">or anyone else’s </w:t>
      </w:r>
      <w:r w:rsidRPr="00476A75" w:rsidR="00476A75">
        <w:rPr>
          <w:rFonts w:ascii="Times New Roman" w:hAnsi="Times New Roman"/>
          <w:b/>
          <w:bCs/>
          <w:snapToGrid w:val="0"/>
          <w:spacing w:val="-3"/>
          <w:sz w:val="20"/>
        </w:rPr>
        <w:t xml:space="preserve">while completing </w:t>
      </w:r>
      <w:r w:rsidR="007916BD">
        <w:rPr>
          <w:rFonts w:ascii="Times New Roman" w:hAnsi="Times New Roman"/>
          <w:b/>
          <w:bCs/>
          <w:snapToGrid w:val="0"/>
          <w:spacing w:val="-3"/>
          <w:sz w:val="20"/>
        </w:rPr>
        <w:t>the exam</w:t>
      </w:r>
      <w:r w:rsidR="00F00079">
        <w:rPr>
          <w:rFonts w:ascii="Times New Roman" w:hAnsi="Times New Roman"/>
          <w:b/>
          <w:bCs/>
          <w:snapToGrid w:val="0"/>
          <w:spacing w:val="-3"/>
          <w:sz w:val="20"/>
        </w:rPr>
        <w:t>.</w:t>
      </w:r>
      <w:r w:rsidRPr="00476A75" w:rsidR="00476A75">
        <w:rPr>
          <w:rFonts w:ascii="Times New Roman" w:hAnsi="Times New Roman"/>
          <w:snapToGrid w:val="0"/>
          <w:spacing w:val="-3"/>
          <w:sz w:val="20"/>
        </w:rPr>
        <w:t xml:space="preserve"> </w:t>
      </w:r>
      <w:r w:rsidR="002057D1">
        <w:rPr>
          <w:rFonts w:ascii="Times New Roman" w:hAnsi="Times New Roman"/>
          <w:snapToGrid w:val="0"/>
          <w:spacing w:val="-3"/>
          <w:sz w:val="20"/>
        </w:rPr>
        <w:t>A</w:t>
      </w:r>
      <w:r>
        <w:rPr>
          <w:rFonts w:ascii="Times New Roman" w:hAnsi="Times New Roman"/>
          <w:snapToGrid w:val="0"/>
          <w:spacing w:val="-3"/>
          <w:sz w:val="20"/>
        </w:rPr>
        <w:t>ll the required information may be found in your lecture notes and assigned</w:t>
      </w:r>
      <w:r w:rsidR="00476A75">
        <w:rPr>
          <w:rFonts w:ascii="Times New Roman" w:hAnsi="Times New Roman"/>
          <w:snapToGrid w:val="0"/>
          <w:spacing w:val="-3"/>
          <w:sz w:val="20"/>
        </w:rPr>
        <w:t xml:space="preserve"> </w:t>
      </w:r>
      <w:r>
        <w:rPr>
          <w:rFonts w:ascii="Times New Roman" w:hAnsi="Times New Roman"/>
          <w:snapToGrid w:val="0"/>
          <w:spacing w:val="-3"/>
          <w:sz w:val="20"/>
        </w:rPr>
        <w:t xml:space="preserve">readings in </w:t>
      </w:r>
      <w:r>
        <w:rPr>
          <w:rFonts w:ascii="Times New Roman" w:hAnsi="Times New Roman"/>
          <w:i/>
          <w:snapToGrid w:val="0"/>
          <w:spacing w:val="-3"/>
          <w:sz w:val="20"/>
        </w:rPr>
        <w:t>CULearn</w:t>
      </w:r>
      <w:r>
        <w:rPr>
          <w:rFonts w:ascii="Times New Roman" w:hAnsi="Times New Roman"/>
          <w:snapToGrid w:val="0"/>
          <w:spacing w:val="-3"/>
          <w:sz w:val="20"/>
        </w:rPr>
        <w:t xml:space="preserve">. Please </w:t>
      </w:r>
      <w:r>
        <w:rPr>
          <w:rFonts w:ascii="Times New Roman" w:hAnsi="Times New Roman"/>
          <w:spacing w:val="-3"/>
          <w:sz w:val="20"/>
          <w:lang w:val="en-GB"/>
        </w:rPr>
        <w:t xml:space="preserve">submit </w:t>
      </w:r>
      <w:r w:rsidR="002057D1">
        <w:rPr>
          <w:rFonts w:ascii="Times New Roman" w:hAnsi="Times New Roman"/>
          <w:spacing w:val="-3"/>
          <w:sz w:val="20"/>
          <w:lang w:val="en-GB"/>
        </w:rPr>
        <w:t>your answers</w:t>
      </w:r>
      <w:r w:rsidR="0002081F">
        <w:rPr>
          <w:rFonts w:ascii="Times New Roman" w:hAnsi="Times New Roman"/>
          <w:spacing w:val="-3"/>
          <w:sz w:val="20"/>
          <w:lang w:val="en-GB"/>
        </w:rPr>
        <w:t xml:space="preserve"> </w:t>
      </w:r>
      <w:r>
        <w:rPr>
          <w:rFonts w:ascii="Times New Roman" w:hAnsi="Times New Roman"/>
          <w:spacing w:val="-3"/>
          <w:sz w:val="20"/>
          <w:lang w:val="en-GB"/>
        </w:rPr>
        <w:t>as an electronic file</w:t>
      </w:r>
      <w:r>
        <w:rPr>
          <w:rFonts w:ascii="Times New Roman" w:hAnsi="Times New Roman"/>
          <w:b/>
          <w:sz w:val="20"/>
          <w:lang w:val="en-GB"/>
        </w:rPr>
        <w:t xml:space="preserve"> </w:t>
      </w:r>
      <w:r>
        <w:rPr>
          <w:rFonts w:ascii="Times New Roman" w:hAnsi="Times New Roman"/>
          <w:sz w:val="20"/>
        </w:rPr>
        <w:t>(in MSWord</w:t>
      </w:r>
      <w:r w:rsidR="009129A1">
        <w:rPr>
          <w:rFonts w:ascii="Times New Roman" w:hAnsi="Times New Roman"/>
          <w:sz w:val="20"/>
        </w:rPr>
        <w:t xml:space="preserve"> or pdf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on </w:t>
      </w:r>
      <w:r>
        <w:rPr>
          <w:rFonts w:ascii="Times New Roman" w:hAnsi="Times New Roman"/>
          <w:i/>
          <w:sz w:val="20"/>
        </w:rPr>
        <w:t>CULearn</w:t>
      </w:r>
      <w:r>
        <w:rPr>
          <w:rFonts w:ascii="Times New Roman" w:hAnsi="Times New Roman"/>
          <w:sz w:val="20"/>
        </w:rPr>
        <w:t xml:space="preserve"> (via the assignment submit tab) Please ensure the electronic file is not corrupted, retain a separate, correctly dated, secure backup copy of the file as submitted, and note that if your </w:t>
      </w:r>
      <w:r w:rsidR="009129A1">
        <w:rPr>
          <w:rFonts w:ascii="Times New Roman" w:hAnsi="Times New Roman"/>
          <w:sz w:val="20"/>
        </w:rPr>
        <w:t xml:space="preserve">answers </w:t>
      </w:r>
      <w:r>
        <w:rPr>
          <w:rFonts w:ascii="Times New Roman" w:hAnsi="Times New Roman"/>
          <w:sz w:val="20"/>
        </w:rPr>
        <w:t xml:space="preserve">cannot be accessed on </w:t>
      </w:r>
      <w:r>
        <w:rPr>
          <w:rFonts w:ascii="Times New Roman" w:hAnsi="Times New Roman"/>
          <w:i/>
          <w:sz w:val="20"/>
        </w:rPr>
        <w:t>CULearn</w:t>
      </w:r>
      <w:r>
        <w:rPr>
          <w:rFonts w:ascii="Times New Roman" w:hAnsi="Times New Roman"/>
          <w:sz w:val="20"/>
        </w:rPr>
        <w:t xml:space="preserve"> </w:t>
      </w:r>
      <w:r w:rsidR="0002081F">
        <w:rPr>
          <w:rFonts w:ascii="Times New Roman" w:hAnsi="Times New Roman"/>
          <w:sz w:val="20"/>
        </w:rPr>
        <w:t xml:space="preserve">it will have a significant impact on your </w:t>
      </w:r>
      <w:r>
        <w:rPr>
          <w:rFonts w:ascii="Times New Roman" w:hAnsi="Times New Roman"/>
          <w:sz w:val="20"/>
        </w:rPr>
        <w:t xml:space="preserve">final grade. For questions/more information about electronic submissions see </w:t>
      </w:r>
      <w:r>
        <w:rPr>
          <w:rFonts w:ascii="Times New Roman" w:hAnsi="Times New Roman"/>
          <w:i/>
          <w:sz w:val="20"/>
        </w:rPr>
        <w:t>CULearn</w:t>
      </w:r>
      <w:r>
        <w:rPr>
          <w:rFonts w:ascii="Times New Roman" w:hAnsi="Times New Roman"/>
          <w:sz w:val="20"/>
        </w:rPr>
        <w:t xml:space="preserve"> student support page </w:t>
      </w:r>
      <w:r>
        <w:rPr>
          <w:rFonts w:ascii="Times New Roman" w:hAnsi="Times New Roman"/>
          <w:i/>
          <w:sz w:val="20"/>
        </w:rPr>
        <w:t>Instructions for submitting an assignment in CULearn</w:t>
      </w:r>
      <w:r>
        <w:rPr>
          <w:rFonts w:ascii="Times New Roman" w:hAnsi="Times New Roman"/>
          <w:sz w:val="20"/>
        </w:rPr>
        <w:t xml:space="preserve">: </w:t>
      </w:r>
      <w:hyperlink r:id="rId5" w:history="1">
        <w:r>
          <w:rPr>
            <w:rStyle w:val="Hyperlink"/>
            <w:rFonts w:ascii="Times New Roman" w:hAnsi="Times New Roman"/>
            <w:sz w:val="20"/>
          </w:rPr>
          <w:t>https://carleton.ca/culearnsupport/students/assignment/</w:t>
        </w:r>
      </w:hyperlink>
      <w:r w:rsidR="00476A75">
        <w:rPr>
          <w:rStyle w:val="Hyperlink"/>
          <w:rFonts w:ascii="Times New Roman" w:hAnsi="Times New Roman"/>
          <w:sz w:val="20"/>
        </w:rPr>
        <w:t xml:space="preserve"> </w:t>
      </w:r>
    </w:p>
    <w:p w:rsidR="00EA1844" w:rsidP="00EA1844" w14:paraId="22AEA3EB" w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:rsidR="008B0C30" w:rsidP="00EA1844" w14:paraId="20D32080" w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:rsidR="008B0C30" w:rsidP="00EA1844" w14:paraId="5E9295D5" w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p w:rsidR="00EA1844" w:rsidRPr="00953DB5" w:rsidP="00FD047B" w14:paraId="433BC930" w14:textId="773B6D3C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b/>
          <w:spacing w:val="-3"/>
        </w:rPr>
      </w:pPr>
      <w:r w:rsidRPr="00953DB5">
        <w:rPr>
          <w:rFonts w:ascii="Times New Roman" w:hAnsi="Times New Roman"/>
          <w:b/>
          <w:spacing w:val="-3"/>
        </w:rPr>
        <w:t>1.</w:t>
      </w:r>
      <w:r w:rsidRPr="00953DB5">
        <w:rPr>
          <w:rFonts w:ascii="Times New Roman" w:hAnsi="Times New Roman"/>
          <w:b/>
          <w:spacing w:val="-3"/>
        </w:rPr>
        <w:tab/>
      </w:r>
      <w:r w:rsidRPr="00953DB5" w:rsidR="006914CA">
        <w:rPr>
          <w:rFonts w:ascii="Times New Roman" w:hAnsi="Times New Roman"/>
          <w:b/>
          <w:spacing w:val="-3"/>
        </w:rPr>
        <w:t>According to Thomson, w</w:t>
      </w:r>
      <w:r w:rsidRPr="00953DB5" w:rsidR="00FD047B">
        <w:rPr>
          <w:rFonts w:ascii="Times New Roman" w:hAnsi="Times New Roman"/>
          <w:b/>
          <w:spacing w:val="-3"/>
        </w:rPr>
        <w:t xml:space="preserve">hat </w:t>
      </w:r>
      <w:r w:rsidRPr="00953DB5" w:rsidR="006914CA">
        <w:rPr>
          <w:rFonts w:ascii="Times New Roman" w:hAnsi="Times New Roman"/>
          <w:b/>
          <w:spacing w:val="-3"/>
        </w:rPr>
        <w:t xml:space="preserve">is the </w:t>
      </w:r>
      <w:r w:rsidRPr="00953DB5" w:rsidR="00FD047B">
        <w:rPr>
          <w:rFonts w:ascii="Times New Roman" w:hAnsi="Times New Roman"/>
          <w:b/>
          <w:spacing w:val="-3"/>
        </w:rPr>
        <w:t xml:space="preserve">distinction between </w:t>
      </w:r>
      <w:r w:rsidRPr="00953DB5" w:rsidR="006914CA">
        <w:rPr>
          <w:rFonts w:ascii="Times New Roman" w:hAnsi="Times New Roman"/>
          <w:b/>
          <w:spacing w:val="-3"/>
        </w:rPr>
        <w:t xml:space="preserve">Absolute Rights violations and Minimal Rights violations? </w:t>
      </w:r>
    </w:p>
    <w:p w:rsidR="00FA300A" w:rsidP="00EA1844" w14:paraId="67A21B37" w14:textId="7777777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:rsidR="00FA300A" w:rsidP="00EA1844" w14:paraId="50FAF295" w14:textId="2FC9C3A1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:rsidR="00FA300A" w:rsidP="00EA1844" w14:paraId="1919C298" w14:textId="580E7F5F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Absolute right violation includes violation against absolute human rights such as freedom of thought, religion, torture prohibition as well as degrading </w:t>
      </w:r>
      <w:r w:rsidR="005B7B44">
        <w:rPr>
          <w:rFonts w:ascii="Times New Roman" w:hAnsi="Times New Roman"/>
          <w:spacing w:val="-3"/>
        </w:rPr>
        <w:t>punishments</w:t>
      </w:r>
      <w:r>
        <w:rPr>
          <w:rFonts w:ascii="Times New Roman" w:hAnsi="Times New Roman"/>
          <w:spacing w:val="-3"/>
        </w:rPr>
        <w:t xml:space="preserve">. </w:t>
      </w:r>
      <w:r w:rsidR="000A4EE3">
        <w:rPr>
          <w:rFonts w:ascii="Times New Roman" w:hAnsi="Times New Roman"/>
          <w:spacing w:val="-3"/>
        </w:rPr>
        <w:t xml:space="preserve">Minimal rights violations include violations of </w:t>
      </w:r>
      <w:r w:rsidR="00953DB5">
        <w:rPr>
          <w:rFonts w:ascii="Times New Roman" w:hAnsi="Times New Roman"/>
          <w:spacing w:val="-3"/>
        </w:rPr>
        <w:t>human rights by limiting them. A</w:t>
      </w:r>
      <w:r w:rsidR="000A4EE3">
        <w:rPr>
          <w:rFonts w:ascii="Times New Roman" w:hAnsi="Times New Roman"/>
          <w:spacing w:val="-3"/>
        </w:rPr>
        <w:t xml:space="preserve">n example includes the limitation of liberty or freedom. </w:t>
      </w:r>
    </w:p>
    <w:p w:rsidR="00FA300A" w:rsidP="00EA1844" w14:paraId="0C4AFD8A" w14:textId="7777777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:rsidR="008B0C30" w:rsidRPr="00953DB5" w:rsidP="00EA1844" w14:paraId="33ED5314" w14:textId="7777777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b/>
          <w:spacing w:val="-3"/>
        </w:rPr>
      </w:pPr>
    </w:p>
    <w:p w:rsidR="00EA1844" w:rsidRPr="00953DB5" w:rsidP="00EA1844" w14:paraId="3298E5BB" w14:textId="07F230F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b/>
          <w:spacing w:val="-3"/>
        </w:rPr>
      </w:pPr>
      <w:r w:rsidRPr="00953DB5">
        <w:rPr>
          <w:rFonts w:ascii="Times New Roman" w:hAnsi="Times New Roman"/>
          <w:b/>
          <w:spacing w:val="-3"/>
        </w:rPr>
        <w:t>2.</w:t>
      </w:r>
      <w:r w:rsidRPr="00953DB5">
        <w:rPr>
          <w:rFonts w:ascii="Times New Roman" w:hAnsi="Times New Roman"/>
          <w:b/>
          <w:spacing w:val="-3"/>
        </w:rPr>
        <w:tab/>
      </w:r>
      <w:bookmarkStart w:id="0" w:name="_Hlk66731965"/>
      <w:r w:rsidRPr="00953DB5" w:rsidR="001F57DF">
        <w:rPr>
          <w:rFonts w:ascii="Times New Roman" w:hAnsi="Times New Roman"/>
          <w:b/>
          <w:spacing w:val="-3"/>
        </w:rPr>
        <w:t xml:space="preserve">How does Pogge believe human rights can be “disrespected”? What makes this disrespect “official”? </w:t>
      </w:r>
      <w:r w:rsidRPr="00953DB5" w:rsidR="006914CA">
        <w:rPr>
          <w:rFonts w:ascii="Times New Roman" w:hAnsi="Times New Roman"/>
          <w:b/>
          <w:spacing w:val="-3"/>
        </w:rPr>
        <w:t xml:space="preserve"> </w:t>
      </w:r>
    </w:p>
    <w:bookmarkEnd w:id="0"/>
    <w:p w:rsidR="00FA300A" w:rsidP="00EA1844" w14:paraId="2EB20B01" w14:textId="77777777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:rsidR="00FA300A" w:rsidP="00EB348F" w14:paraId="7A001FDA" w14:textId="7FBA3129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Human rights can be disrespected through violation of human </w:t>
      </w:r>
      <w:r w:rsidR="00240278">
        <w:rPr>
          <w:rFonts w:ascii="Times New Roman" w:hAnsi="Times New Roman"/>
          <w:spacing w:val="-3"/>
        </w:rPr>
        <w:t>rights by the government. Governments can fail to recognize some rights from the list of human rights or implement law</w:t>
      </w:r>
      <w:r w:rsidR="00EB348F">
        <w:rPr>
          <w:rFonts w:ascii="Times New Roman" w:hAnsi="Times New Roman"/>
          <w:spacing w:val="-3"/>
        </w:rPr>
        <w:t>s</w:t>
      </w:r>
      <w:r w:rsidR="00240278">
        <w:rPr>
          <w:rFonts w:ascii="Times New Roman" w:hAnsi="Times New Roman"/>
          <w:spacing w:val="-3"/>
        </w:rPr>
        <w:t xml:space="preserve"> </w:t>
      </w:r>
      <w:r w:rsidR="00EB348F">
        <w:rPr>
          <w:rFonts w:ascii="Times New Roman" w:hAnsi="Times New Roman"/>
          <w:spacing w:val="-3"/>
        </w:rPr>
        <w:t xml:space="preserve">that allow them to violate human rights. An example is the practice of torture. </w:t>
      </w:r>
      <w:r w:rsidR="00240278">
        <w:rPr>
          <w:rFonts w:ascii="Times New Roman" w:hAnsi="Times New Roman"/>
          <w:spacing w:val="-3"/>
        </w:rPr>
        <w:t xml:space="preserve"> </w:t>
      </w:r>
      <w:r w:rsidR="00EA1844">
        <w:rPr>
          <w:rFonts w:ascii="Times New Roman" w:hAnsi="Times New Roman"/>
          <w:spacing w:val="-3"/>
        </w:rPr>
        <w:t xml:space="preserve">                                                                          </w:t>
      </w:r>
      <w:r w:rsidR="00EB348F">
        <w:rPr>
          <w:rFonts w:ascii="Times New Roman" w:hAnsi="Times New Roman"/>
          <w:spacing w:val="-3"/>
        </w:rPr>
        <w:t xml:space="preserve">                      </w:t>
      </w:r>
    </w:p>
    <w:p w:rsidR="008B0C30" w:rsidRPr="000A7F23" w:rsidP="00EA1844" w14:paraId="71D2E2EE" w14:textId="7777777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b/>
          <w:spacing w:val="-3"/>
        </w:rPr>
      </w:pPr>
    </w:p>
    <w:p w:rsidR="00EA1844" w:rsidRPr="000A7F23" w:rsidP="00EA1844" w14:paraId="4258C4AA" w14:textId="31B5E6E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b/>
          <w:spacing w:val="-3"/>
        </w:rPr>
      </w:pPr>
      <w:r w:rsidRPr="000A7F23">
        <w:rPr>
          <w:rFonts w:ascii="Times New Roman" w:hAnsi="Times New Roman"/>
          <w:b/>
          <w:spacing w:val="-3"/>
        </w:rPr>
        <w:t>3.</w:t>
      </w:r>
      <w:r w:rsidRPr="000A7F23">
        <w:rPr>
          <w:rFonts w:ascii="Times New Roman" w:hAnsi="Times New Roman"/>
          <w:b/>
          <w:spacing w:val="-3"/>
        </w:rPr>
        <w:tab/>
        <w:t xml:space="preserve"> </w:t>
      </w:r>
      <w:r w:rsidRPr="000A7F23" w:rsidR="000167BF">
        <w:rPr>
          <w:rFonts w:ascii="Times New Roman" w:hAnsi="Times New Roman"/>
          <w:b/>
          <w:spacing w:val="-3"/>
        </w:rPr>
        <w:t xml:space="preserve">Provide some examples of how Sen believes human rights are legitimate without state support? </w:t>
      </w:r>
    </w:p>
    <w:p w:rsidR="00EA1844" w:rsidP="00EA1844" w14:paraId="627D7F81" w14:textId="0E8E3A8D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Public reasoning is an example of </w:t>
      </w:r>
      <w:r w:rsidR="00176097">
        <w:rPr>
          <w:rFonts w:ascii="Times New Roman" w:hAnsi="Times New Roman"/>
          <w:spacing w:val="-3"/>
        </w:rPr>
        <w:t xml:space="preserve">human rights that can exist legitimately beyond the limits of the law. </w:t>
      </w:r>
      <w:r w:rsidR="009C4243">
        <w:rPr>
          <w:rFonts w:ascii="Times New Roman" w:hAnsi="Times New Roman"/>
          <w:spacing w:val="-3"/>
        </w:rPr>
        <w:t xml:space="preserve">Public reasoning in uncensored </w:t>
      </w:r>
      <w:r w:rsidR="003D3B3C">
        <w:rPr>
          <w:rFonts w:ascii="Times New Roman" w:hAnsi="Times New Roman"/>
          <w:spacing w:val="-3"/>
        </w:rPr>
        <w:t xml:space="preserve">news media, as well as uncurbed public discussion, have influenced the </w:t>
      </w:r>
      <w:r w:rsidR="00417F76">
        <w:rPr>
          <w:rFonts w:ascii="Times New Roman" w:hAnsi="Times New Roman"/>
          <w:spacing w:val="-3"/>
        </w:rPr>
        <w:t>exten</w:t>
      </w:r>
      <w:r w:rsidR="003D3B3C">
        <w:rPr>
          <w:rFonts w:ascii="Times New Roman" w:hAnsi="Times New Roman"/>
          <w:spacing w:val="-3"/>
        </w:rPr>
        <w:t xml:space="preserve">t to which </w:t>
      </w:r>
      <w:r w:rsidR="00417F76">
        <w:rPr>
          <w:rFonts w:ascii="Times New Roman" w:hAnsi="Times New Roman"/>
          <w:spacing w:val="-3"/>
        </w:rPr>
        <w:t>authoritarian</w:t>
      </w:r>
      <w:r w:rsidR="003D3B3C">
        <w:rPr>
          <w:rFonts w:ascii="Times New Roman" w:hAnsi="Times New Roman"/>
          <w:spacing w:val="-3"/>
        </w:rPr>
        <w:t xml:space="preserve"> orders</w:t>
      </w:r>
      <w:r w:rsidR="00417F76">
        <w:rPr>
          <w:rFonts w:ascii="Times New Roman" w:hAnsi="Times New Roman"/>
          <w:spacing w:val="-3"/>
        </w:rPr>
        <w:t xml:space="preserve"> such as suppression or intimidation</w:t>
      </w:r>
      <w:r w:rsidR="003D3B3C">
        <w:rPr>
          <w:rFonts w:ascii="Times New Roman" w:hAnsi="Times New Roman"/>
          <w:spacing w:val="-3"/>
        </w:rPr>
        <w:t xml:space="preserve"> are exercised. </w:t>
      </w:r>
    </w:p>
    <w:p w:rsidR="00EA1844" w:rsidP="00EA1844" w14:paraId="79F24CCF" w14:textId="1F55BBA2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Public reasoning also gives room </w:t>
      </w:r>
      <w:r w:rsidR="0062358D">
        <w:rPr>
          <w:rFonts w:ascii="Times New Roman" w:hAnsi="Times New Roman"/>
          <w:spacing w:val="-3"/>
        </w:rPr>
        <w:t>f</w:t>
      </w:r>
      <w:r>
        <w:rPr>
          <w:rFonts w:ascii="Times New Roman" w:hAnsi="Times New Roman"/>
          <w:spacing w:val="-3"/>
        </w:rPr>
        <w:t xml:space="preserve">or freedom of expression </w:t>
      </w:r>
      <w:r w:rsidR="0062358D">
        <w:rPr>
          <w:rFonts w:ascii="Times New Roman" w:hAnsi="Times New Roman"/>
          <w:spacing w:val="-3"/>
        </w:rPr>
        <w:t>against</w:t>
      </w:r>
      <w:r>
        <w:rPr>
          <w:rFonts w:ascii="Times New Roman" w:hAnsi="Times New Roman"/>
          <w:spacing w:val="-3"/>
        </w:rPr>
        <w:t xml:space="preserve"> </w:t>
      </w:r>
      <w:r w:rsidR="0062358D">
        <w:rPr>
          <w:rFonts w:ascii="Times New Roman" w:hAnsi="Times New Roman"/>
          <w:spacing w:val="-3"/>
        </w:rPr>
        <w:t xml:space="preserve">government </w:t>
      </w:r>
      <w:r w:rsidR="00DC02B5">
        <w:rPr>
          <w:rFonts w:ascii="Times New Roman" w:hAnsi="Times New Roman"/>
          <w:spacing w:val="-3"/>
        </w:rPr>
        <w:t>atrocities</w:t>
      </w:r>
      <w:r w:rsidR="0062358D">
        <w:rPr>
          <w:rFonts w:ascii="Times New Roman" w:hAnsi="Times New Roman"/>
          <w:spacing w:val="-3"/>
        </w:rPr>
        <w:t xml:space="preserve">. </w:t>
      </w:r>
    </w:p>
    <w:p w:rsidR="00EA1844" w:rsidP="00EA1844" w14:paraId="5F7993B0" w14:textId="77777777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:rsidR="00EA1844" w:rsidP="00EA1844" w14:paraId="5623B5C1" w14:textId="7777777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:rsidR="00EA1844" w:rsidP="00EA1844" w14:paraId="33009FC1" w14:textId="474C869D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4. </w:t>
      </w:r>
      <w:r w:rsidRPr="00DC02B5">
        <w:rPr>
          <w:rFonts w:ascii="Times New Roman" w:hAnsi="Times New Roman"/>
          <w:b/>
          <w:spacing w:val="-3"/>
        </w:rPr>
        <w:tab/>
      </w:r>
      <w:r w:rsidRPr="00DC02B5" w:rsidR="000167BF">
        <w:rPr>
          <w:rFonts w:ascii="Times New Roman" w:hAnsi="Times New Roman"/>
          <w:b/>
          <w:spacing w:val="-3"/>
        </w:rPr>
        <w:t>How does Barber characterize Negative and Positive Constitutionalism?</w:t>
      </w:r>
      <w:r w:rsidRPr="000167BF" w:rsidR="000167BF">
        <w:rPr>
          <w:rFonts w:ascii="Times New Roman" w:hAnsi="Times New Roman"/>
          <w:spacing w:val="-3"/>
        </w:rPr>
        <w:t xml:space="preserve"> </w:t>
      </w:r>
    </w:p>
    <w:p w:rsidR="008B0C30" w:rsidP="00EA1844" w14:paraId="4DE520F8" w14:textId="47CC6FF8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Negative constitutionalism is characterized as constitutionalism that demands the limited power of the state. There is more separation of powers and restriction </w:t>
      </w:r>
      <w:r w:rsidR="001A1760">
        <w:rPr>
          <w:rFonts w:ascii="Times New Roman" w:hAnsi="Times New Roman"/>
          <w:spacing w:val="-3"/>
        </w:rPr>
        <w:t xml:space="preserve">of the state </w:t>
      </w:r>
      <w:r>
        <w:rPr>
          <w:rFonts w:ascii="Times New Roman" w:hAnsi="Times New Roman"/>
          <w:spacing w:val="-3"/>
        </w:rPr>
        <w:t>by the ru</w:t>
      </w:r>
      <w:r w:rsidR="001A1760"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-3"/>
        </w:rPr>
        <w:t xml:space="preserve">e of law. </w:t>
      </w:r>
      <w:r w:rsidR="00E93C0D">
        <w:rPr>
          <w:rFonts w:ascii="Times New Roman" w:hAnsi="Times New Roman"/>
          <w:spacing w:val="-3"/>
        </w:rPr>
        <w:t xml:space="preserve">Positive constitutionalism is morally attractive in itself </w:t>
      </w:r>
      <w:r w:rsidR="00506897">
        <w:rPr>
          <w:rFonts w:ascii="Times New Roman" w:hAnsi="Times New Roman"/>
          <w:spacing w:val="-3"/>
        </w:rPr>
        <w:t xml:space="preserve">without any notion of using the law in restraining the power of the state. </w:t>
      </w:r>
      <w:r w:rsidR="00D0100E">
        <w:rPr>
          <w:rFonts w:ascii="Times New Roman" w:hAnsi="Times New Roman"/>
          <w:spacing w:val="-3"/>
        </w:rPr>
        <w:t xml:space="preserve">The state in positive constitutionalism has institutions with power and the ability to take action. </w:t>
      </w:r>
    </w:p>
    <w:p w:rsidR="008B0C30" w:rsidP="00EA1844" w14:paraId="6A2EA2F5" w14:textId="7777777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:rsidR="008B0C30" w:rsidP="00EA1844" w14:paraId="1A2E7B2E" w14:textId="7777777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:rsidR="008B0C30" w:rsidP="00EA1844" w14:paraId="043855F4" w14:textId="7777777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:rsidR="00EA1844" w:rsidP="00EA1844" w14:paraId="004614A3" w14:textId="588DC7D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5.</w:t>
      </w:r>
      <w:r>
        <w:rPr>
          <w:rFonts w:ascii="Times New Roman" w:hAnsi="Times New Roman"/>
          <w:spacing w:val="-3"/>
        </w:rPr>
        <w:tab/>
      </w:r>
      <w:bookmarkStart w:id="1" w:name="_Hlk66731738"/>
      <w:r w:rsidRPr="00C57818" w:rsidR="003319BF">
        <w:rPr>
          <w:rFonts w:ascii="Times New Roman" w:hAnsi="Times New Roman"/>
          <w:b/>
          <w:spacing w:val="-3"/>
        </w:rPr>
        <w:t>How do the divides between</w:t>
      </w:r>
      <w:r w:rsidRPr="00C57818" w:rsidR="00FD047B">
        <w:rPr>
          <w:rFonts w:ascii="Times New Roman" w:hAnsi="Times New Roman"/>
          <w:b/>
          <w:spacing w:val="-3"/>
        </w:rPr>
        <w:t xml:space="preserve"> Race Liberals and Critical Race Theorists</w:t>
      </w:r>
      <w:r w:rsidRPr="00C57818" w:rsidR="003319BF">
        <w:rPr>
          <w:rFonts w:ascii="Times New Roman" w:hAnsi="Times New Roman"/>
          <w:b/>
          <w:spacing w:val="-3"/>
        </w:rPr>
        <w:t xml:space="preserve"> reflect disputes between Formal and Substantive Equality? </w:t>
      </w:r>
    </w:p>
    <w:bookmarkEnd w:id="1"/>
    <w:p w:rsidR="00FA300A" w:rsidP="00EA1844" w14:paraId="14D20D21" w14:textId="23DFBEBB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Critical race theorists consider race as a result of socially constructed groups </w:t>
      </w:r>
      <w:r w:rsidR="001E2018">
        <w:rPr>
          <w:rFonts w:ascii="Times New Roman" w:hAnsi="Times New Roman"/>
          <w:spacing w:val="-3"/>
        </w:rPr>
        <w:t xml:space="preserve">that function to oppress minority groups. </w:t>
      </w:r>
      <w:r w:rsidR="00350283">
        <w:rPr>
          <w:rFonts w:ascii="Times New Roman" w:hAnsi="Times New Roman"/>
          <w:spacing w:val="-3"/>
        </w:rPr>
        <w:t>Substantive</w:t>
      </w:r>
      <w:r w:rsidR="001E2018">
        <w:rPr>
          <w:rFonts w:ascii="Times New Roman" w:hAnsi="Times New Roman"/>
          <w:spacing w:val="-3"/>
        </w:rPr>
        <w:t xml:space="preserve"> equality would require recognition of the discrimination created by the </w:t>
      </w:r>
      <w:r w:rsidR="00350283">
        <w:rPr>
          <w:rFonts w:ascii="Times New Roman" w:hAnsi="Times New Roman"/>
          <w:spacing w:val="-3"/>
        </w:rPr>
        <w:t>legal institutions</w:t>
      </w:r>
      <w:r w:rsidR="005961F7">
        <w:rPr>
          <w:rFonts w:ascii="Times New Roman" w:hAnsi="Times New Roman"/>
          <w:spacing w:val="-3"/>
        </w:rPr>
        <w:t xml:space="preserve"> in the United States </w:t>
      </w:r>
      <w:r w:rsidR="00443CEC">
        <w:rPr>
          <w:rFonts w:ascii="Times New Roman" w:hAnsi="Times New Roman"/>
          <w:spacing w:val="-3"/>
        </w:rPr>
        <w:t>resulting</w:t>
      </w:r>
      <w:r w:rsidR="005961F7">
        <w:rPr>
          <w:rFonts w:ascii="Times New Roman" w:hAnsi="Times New Roman"/>
          <w:spacing w:val="-3"/>
        </w:rPr>
        <w:t xml:space="preserve"> in economic and social differences between the whites and other races. </w:t>
      </w:r>
      <w:r w:rsidR="00F80515">
        <w:rPr>
          <w:rFonts w:ascii="Times New Roman" w:hAnsi="Times New Roman"/>
          <w:spacing w:val="-3"/>
        </w:rPr>
        <w:t xml:space="preserve">Race liberalism on the other was developed on the roots of equal </w:t>
      </w:r>
      <w:r w:rsidR="00B73EFF">
        <w:rPr>
          <w:rFonts w:ascii="Times New Roman" w:hAnsi="Times New Roman"/>
          <w:spacing w:val="-3"/>
        </w:rPr>
        <w:t>opportunity eliminating</w:t>
      </w:r>
      <w:r w:rsidR="00F80515">
        <w:rPr>
          <w:rFonts w:ascii="Times New Roman" w:hAnsi="Times New Roman"/>
          <w:spacing w:val="-3"/>
        </w:rPr>
        <w:t xml:space="preserve"> discrimination. </w:t>
      </w:r>
      <w:r w:rsidR="00B73EFF">
        <w:rPr>
          <w:rFonts w:ascii="Times New Roman" w:hAnsi="Times New Roman"/>
          <w:spacing w:val="-3"/>
        </w:rPr>
        <w:t xml:space="preserve">Equal opportunity is related to </w:t>
      </w:r>
      <w:r w:rsidR="00102E60">
        <w:rPr>
          <w:rFonts w:ascii="Times New Roman" w:hAnsi="Times New Roman"/>
          <w:spacing w:val="-3"/>
        </w:rPr>
        <w:t xml:space="preserve">formal equality which requires equal treatment of individuals in any activity. </w:t>
      </w:r>
    </w:p>
    <w:p w:rsidR="00EA1844" w:rsidRPr="00962743" w:rsidP="00EA1844" w14:paraId="594E66B4" w14:textId="6E08D57D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b/>
          <w:spacing w:val="-3"/>
        </w:rPr>
      </w:pPr>
      <w:r w:rsidRPr="00962743">
        <w:rPr>
          <w:rFonts w:ascii="Times New Roman" w:hAnsi="Times New Roman"/>
          <w:b/>
          <w:spacing w:val="-3"/>
        </w:rPr>
        <w:t xml:space="preserve">6. </w:t>
      </w:r>
      <w:r w:rsidRPr="00962743">
        <w:rPr>
          <w:rFonts w:ascii="Times New Roman" w:hAnsi="Times New Roman"/>
          <w:b/>
          <w:spacing w:val="-3"/>
        </w:rPr>
        <w:tab/>
      </w:r>
      <w:r w:rsidRPr="00962743" w:rsidR="000167BF">
        <w:rPr>
          <w:rFonts w:ascii="Times New Roman" w:hAnsi="Times New Roman"/>
          <w:b/>
          <w:spacing w:val="-3"/>
        </w:rPr>
        <w:t xml:space="preserve">According to Nussbaum, how </w:t>
      </w:r>
      <w:r w:rsidRPr="00962743" w:rsidR="001F57DF">
        <w:rPr>
          <w:rFonts w:ascii="Times New Roman" w:hAnsi="Times New Roman"/>
          <w:b/>
          <w:spacing w:val="-3"/>
        </w:rPr>
        <w:t>can</w:t>
      </w:r>
      <w:r w:rsidRPr="00962743" w:rsidR="000167BF">
        <w:rPr>
          <w:rFonts w:ascii="Times New Roman" w:hAnsi="Times New Roman"/>
          <w:b/>
          <w:spacing w:val="-3"/>
        </w:rPr>
        <w:t xml:space="preserve"> some </w:t>
      </w:r>
      <w:r w:rsidRPr="00962743" w:rsidR="001F57DF">
        <w:rPr>
          <w:rFonts w:ascii="Times New Roman" w:hAnsi="Times New Roman"/>
          <w:b/>
          <w:spacing w:val="-3"/>
        </w:rPr>
        <w:t xml:space="preserve">human rights </w:t>
      </w:r>
      <w:r w:rsidRPr="00962743" w:rsidR="000167BF">
        <w:rPr>
          <w:rFonts w:ascii="Times New Roman" w:hAnsi="Times New Roman"/>
          <w:b/>
          <w:spacing w:val="-3"/>
        </w:rPr>
        <w:t xml:space="preserve">capabilities </w:t>
      </w:r>
      <w:r w:rsidRPr="00962743" w:rsidR="001F57DF">
        <w:rPr>
          <w:rFonts w:ascii="Times New Roman" w:hAnsi="Times New Roman"/>
          <w:b/>
          <w:spacing w:val="-3"/>
        </w:rPr>
        <w:t xml:space="preserve">be </w:t>
      </w:r>
      <w:r w:rsidRPr="00962743" w:rsidR="000167BF">
        <w:rPr>
          <w:rFonts w:ascii="Times New Roman" w:hAnsi="Times New Roman"/>
          <w:b/>
          <w:spacing w:val="-3"/>
        </w:rPr>
        <w:t xml:space="preserve">accorded more importance or relevance over other capabilities? </w:t>
      </w:r>
    </w:p>
    <w:p w:rsidR="00EA1844" w:rsidP="00EA1844" w14:paraId="2FC6FEAE" w14:textId="77777777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:rsidR="00EA1844" w:rsidP="00EA1844" w14:paraId="1CCDD972" w14:textId="63CE45A2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Prioritizing human capabili</w:t>
      </w:r>
      <w:r w:rsidR="009A47EB">
        <w:rPr>
          <w:rFonts w:ascii="Times New Roman" w:hAnsi="Times New Roman"/>
          <w:spacing w:val="-3"/>
        </w:rPr>
        <w:t>ties through public policy can be a way</w:t>
      </w:r>
      <w:r>
        <w:rPr>
          <w:rFonts w:ascii="Times New Roman" w:hAnsi="Times New Roman"/>
          <w:spacing w:val="-3"/>
        </w:rPr>
        <w:t xml:space="preserve"> of according them the importance to other capabilities. This can help in creating the best intervention points as part of preparing </w:t>
      </w:r>
      <w:r w:rsidR="00FD1E62">
        <w:rPr>
          <w:rFonts w:ascii="Times New Roman" w:hAnsi="Times New Roman"/>
          <w:spacing w:val="-3"/>
        </w:rPr>
        <w:t>for</w:t>
      </w:r>
      <w:r>
        <w:rPr>
          <w:rFonts w:ascii="Times New Roman" w:hAnsi="Times New Roman"/>
          <w:spacing w:val="-3"/>
        </w:rPr>
        <w:t xml:space="preserve"> a </w:t>
      </w:r>
      <w:r w:rsidR="009A47EB">
        <w:rPr>
          <w:rFonts w:ascii="Times New Roman" w:hAnsi="Times New Roman"/>
          <w:spacing w:val="-3"/>
        </w:rPr>
        <w:t>tragedy</w:t>
      </w:r>
      <w:r>
        <w:rPr>
          <w:rFonts w:ascii="Times New Roman" w:hAnsi="Times New Roman"/>
          <w:spacing w:val="-3"/>
        </w:rPr>
        <w:t xml:space="preserve">-free future. </w:t>
      </w:r>
    </w:p>
    <w:p w:rsidR="00EA1844" w:rsidP="00EA1844" w14:paraId="201B9B45" w14:textId="77777777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:rsidR="00AA07C0" w:rsidRPr="00FD54F2" w:rsidP="00AA07C0" w14:paraId="4EE9FC10" w14:textId="7C25736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b/>
          <w:spacing w:val="-3"/>
        </w:rPr>
      </w:pPr>
      <w:r w:rsidRPr="00FD54F2">
        <w:rPr>
          <w:rFonts w:ascii="Times New Roman" w:hAnsi="Times New Roman"/>
          <w:b/>
          <w:spacing w:val="-3"/>
        </w:rPr>
        <w:t>7.</w:t>
      </w:r>
      <w:r w:rsidRPr="00FD54F2">
        <w:rPr>
          <w:rFonts w:ascii="Times New Roman" w:hAnsi="Times New Roman"/>
          <w:b/>
          <w:spacing w:val="-3"/>
        </w:rPr>
        <w:tab/>
        <w:t xml:space="preserve"> </w:t>
      </w:r>
      <w:r w:rsidRPr="00FD54F2" w:rsidR="001F57DF">
        <w:rPr>
          <w:rFonts w:ascii="Times New Roman" w:hAnsi="Times New Roman"/>
          <w:b/>
          <w:spacing w:val="-3"/>
        </w:rPr>
        <w:t>What was the “Persons” case? What were the legal questions decided in the judgment? What was the result?</w:t>
      </w:r>
    </w:p>
    <w:p w:rsidR="00AA07C0" w:rsidP="00AA07C0" w14:paraId="6F1C9130" w14:textId="77777777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</w:p>
    <w:p w:rsidR="00AA07C0" w:rsidP="00AA07C0" w14:paraId="57978F9F" w14:textId="554B7030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The Persons Case was a ruling under constitutional law establishing the right of women to </w:t>
      </w:r>
      <w:r w:rsidR="00CF7CEF">
        <w:rPr>
          <w:rFonts w:ascii="Times New Roman" w:hAnsi="Times New Roman"/>
          <w:spacing w:val="-3"/>
        </w:rPr>
        <w:t>be elected in the Se</w:t>
      </w:r>
      <w:r w:rsidR="00FD1E62">
        <w:rPr>
          <w:rFonts w:ascii="Times New Roman" w:hAnsi="Times New Roman"/>
          <w:spacing w:val="-3"/>
        </w:rPr>
        <w:t>nate.</w:t>
      </w:r>
      <w:r w:rsidR="001B0DDE">
        <w:rPr>
          <w:rFonts w:ascii="Times New Roman" w:hAnsi="Times New Roman"/>
          <w:spacing w:val="-3"/>
        </w:rPr>
        <w:t xml:space="preserve"> The legal questions raised in the questions entailed the right of women to vote as well as the right to hold </w:t>
      </w:r>
      <w:r w:rsidR="002E0D93">
        <w:rPr>
          <w:rFonts w:ascii="Times New Roman" w:hAnsi="Times New Roman"/>
          <w:spacing w:val="-3"/>
        </w:rPr>
        <w:t>political</w:t>
      </w:r>
      <w:r w:rsidR="001B0DDE">
        <w:rPr>
          <w:rFonts w:ascii="Times New Roman" w:hAnsi="Times New Roman"/>
          <w:spacing w:val="-3"/>
        </w:rPr>
        <w:t xml:space="preserve"> office. </w:t>
      </w:r>
      <w:r w:rsidR="002E0D93">
        <w:rPr>
          <w:rFonts w:ascii="Times New Roman" w:hAnsi="Times New Roman"/>
          <w:spacing w:val="-3"/>
        </w:rPr>
        <w:t xml:space="preserve">The ruling required women to be recognized as men legally as “persons”. </w:t>
      </w:r>
    </w:p>
    <w:p w:rsidR="00AA07C0" w:rsidRPr="002C0206" w:rsidP="00AA07C0" w14:paraId="0CB16711" w14:textId="35D4DCDD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>8.</w:t>
      </w:r>
      <w:r>
        <w:rPr>
          <w:rFonts w:ascii="Times New Roman" w:hAnsi="Times New Roman"/>
          <w:spacing w:val="-3"/>
        </w:rPr>
        <w:tab/>
      </w:r>
      <w:r w:rsidRPr="002C0206">
        <w:rPr>
          <w:rFonts w:ascii="Times New Roman" w:hAnsi="Times New Roman"/>
          <w:b/>
          <w:spacing w:val="-3"/>
        </w:rPr>
        <w:t xml:space="preserve"> </w:t>
      </w:r>
      <w:bookmarkStart w:id="2" w:name="_Hlk66731705"/>
      <w:r w:rsidRPr="002C0206">
        <w:rPr>
          <w:rFonts w:ascii="Times New Roman" w:hAnsi="Times New Roman"/>
          <w:b/>
          <w:spacing w:val="-3"/>
        </w:rPr>
        <w:t xml:space="preserve">According to Shue, </w:t>
      </w:r>
      <w:r w:rsidRPr="002C0206" w:rsidR="003319BF">
        <w:rPr>
          <w:rFonts w:ascii="Times New Roman" w:hAnsi="Times New Roman"/>
          <w:b/>
          <w:spacing w:val="-3"/>
        </w:rPr>
        <w:t>w</w:t>
      </w:r>
      <w:r w:rsidRPr="002C0206">
        <w:rPr>
          <w:rFonts w:ascii="Times New Roman" w:hAnsi="Times New Roman"/>
          <w:b/>
          <w:spacing w:val="-3"/>
        </w:rPr>
        <w:t>h</w:t>
      </w:r>
      <w:r w:rsidRPr="002C0206" w:rsidR="003319BF">
        <w:rPr>
          <w:rFonts w:ascii="Times New Roman" w:hAnsi="Times New Roman"/>
          <w:b/>
          <w:spacing w:val="-3"/>
        </w:rPr>
        <w:t>y do we</w:t>
      </w:r>
      <w:r w:rsidRPr="002C0206" w:rsidR="000546D2">
        <w:rPr>
          <w:rFonts w:ascii="Times New Roman" w:hAnsi="Times New Roman"/>
          <w:b/>
          <w:spacing w:val="-3"/>
        </w:rPr>
        <w:t xml:space="preserve"> owe</w:t>
      </w:r>
      <w:r w:rsidRPr="002C0206">
        <w:rPr>
          <w:rFonts w:ascii="Times New Roman" w:hAnsi="Times New Roman"/>
          <w:b/>
          <w:spacing w:val="-3"/>
        </w:rPr>
        <w:t xml:space="preserve"> </w:t>
      </w:r>
      <w:r w:rsidRPr="002C0206" w:rsidR="001F57DF">
        <w:rPr>
          <w:rFonts w:ascii="Times New Roman" w:hAnsi="Times New Roman"/>
          <w:b/>
          <w:spacing w:val="-3"/>
        </w:rPr>
        <w:t>h</w:t>
      </w:r>
      <w:r w:rsidRPr="002C0206">
        <w:rPr>
          <w:rFonts w:ascii="Times New Roman" w:hAnsi="Times New Roman"/>
          <w:b/>
          <w:spacing w:val="-3"/>
        </w:rPr>
        <w:t xml:space="preserve">uman </w:t>
      </w:r>
      <w:r w:rsidRPr="002C0206" w:rsidR="001F57DF">
        <w:rPr>
          <w:rFonts w:ascii="Times New Roman" w:hAnsi="Times New Roman"/>
          <w:b/>
          <w:spacing w:val="-3"/>
        </w:rPr>
        <w:t>r</w:t>
      </w:r>
      <w:r w:rsidRPr="002C0206">
        <w:rPr>
          <w:rFonts w:ascii="Times New Roman" w:hAnsi="Times New Roman"/>
          <w:b/>
          <w:spacing w:val="-3"/>
        </w:rPr>
        <w:t xml:space="preserve">ights obligations </w:t>
      </w:r>
      <w:r w:rsidRPr="002C0206" w:rsidR="00C57F47">
        <w:rPr>
          <w:rFonts w:ascii="Times New Roman" w:hAnsi="Times New Roman"/>
          <w:b/>
          <w:spacing w:val="-3"/>
        </w:rPr>
        <w:t xml:space="preserve">to </w:t>
      </w:r>
      <w:r w:rsidRPr="002C0206">
        <w:rPr>
          <w:rFonts w:ascii="Times New Roman" w:hAnsi="Times New Roman"/>
          <w:b/>
          <w:spacing w:val="-3"/>
        </w:rPr>
        <w:t xml:space="preserve">those in </w:t>
      </w:r>
      <w:r w:rsidRPr="002C0206" w:rsidR="003319BF">
        <w:rPr>
          <w:rFonts w:ascii="Times New Roman" w:hAnsi="Times New Roman"/>
          <w:b/>
          <w:spacing w:val="-3"/>
        </w:rPr>
        <w:t>f</w:t>
      </w:r>
      <w:r w:rsidRPr="002C0206">
        <w:rPr>
          <w:rFonts w:ascii="Times New Roman" w:hAnsi="Times New Roman"/>
          <w:b/>
          <w:spacing w:val="-3"/>
        </w:rPr>
        <w:t xml:space="preserve">uture </w:t>
      </w:r>
      <w:r w:rsidRPr="002C0206" w:rsidR="001F57DF">
        <w:rPr>
          <w:rFonts w:ascii="Times New Roman" w:hAnsi="Times New Roman"/>
          <w:b/>
          <w:spacing w:val="-3"/>
        </w:rPr>
        <w:t>g</w:t>
      </w:r>
      <w:r w:rsidRPr="002C0206">
        <w:rPr>
          <w:rFonts w:ascii="Times New Roman" w:hAnsi="Times New Roman"/>
          <w:b/>
          <w:spacing w:val="-3"/>
        </w:rPr>
        <w:t xml:space="preserve">enerations? </w:t>
      </w:r>
    </w:p>
    <w:bookmarkEnd w:id="2"/>
    <w:p w:rsidR="00EA1844" w:rsidP="00EA1844" w14:paraId="34C8D8CD" w14:textId="13B1496F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The current generation has the right of protecting the available resources to ensure equal opportunities for future generations. </w:t>
      </w:r>
      <w:r w:rsidR="009F32A1">
        <w:rPr>
          <w:rFonts w:ascii="Times New Roman" w:hAnsi="Times New Roman"/>
          <w:spacing w:val="-3"/>
        </w:rPr>
        <w:t xml:space="preserve">The </w:t>
      </w:r>
      <w:r w:rsidR="009B50A3">
        <w:rPr>
          <w:rFonts w:ascii="Times New Roman" w:hAnsi="Times New Roman"/>
          <w:spacing w:val="-3"/>
        </w:rPr>
        <w:t xml:space="preserve">protection and conservation of the current resources are crucial in </w:t>
      </w:r>
      <w:r w:rsidR="00522BDB">
        <w:rPr>
          <w:rFonts w:ascii="Times New Roman" w:hAnsi="Times New Roman"/>
          <w:spacing w:val="-3"/>
        </w:rPr>
        <w:t xml:space="preserve">ensuring future generations are not faced with alternatives that </w:t>
      </w:r>
      <w:r w:rsidR="00224DD9">
        <w:rPr>
          <w:rFonts w:ascii="Times New Roman" w:hAnsi="Times New Roman"/>
          <w:spacing w:val="-3"/>
        </w:rPr>
        <w:t xml:space="preserve">undermine their rights. </w:t>
      </w:r>
      <w:r w:rsidR="00AD50B0">
        <w:rPr>
          <w:rFonts w:ascii="Times New Roman" w:hAnsi="Times New Roman"/>
          <w:spacing w:val="-3"/>
        </w:rPr>
        <w:t>These obligations</w:t>
      </w:r>
      <w:r w:rsidR="00A96C7E">
        <w:rPr>
          <w:rFonts w:ascii="Times New Roman" w:hAnsi="Times New Roman"/>
          <w:spacing w:val="-3"/>
        </w:rPr>
        <w:t xml:space="preserve"> can include saving </w:t>
      </w:r>
      <w:r w:rsidR="00AD50B0">
        <w:rPr>
          <w:rFonts w:ascii="Times New Roman" w:hAnsi="Times New Roman"/>
          <w:spacing w:val="-3"/>
        </w:rPr>
        <w:t>energy</w:t>
      </w:r>
      <w:r w:rsidR="00A96C7E">
        <w:rPr>
          <w:rFonts w:ascii="Times New Roman" w:hAnsi="Times New Roman"/>
          <w:spacing w:val="-3"/>
        </w:rPr>
        <w:t xml:space="preserve"> or protection from climate change by avoiding pollution. </w:t>
      </w:r>
    </w:p>
    <w:p w:rsidR="00EA1844" w:rsidP="00EA1844" w14:paraId="183205E5" w14:textId="77777777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:rsidR="008B0C30" w:rsidP="00AD50B0" w14:paraId="6E43473D" w14:textId="4B32A3BA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                                                                                            </w:t>
      </w:r>
      <w:r w:rsidR="00AD50B0">
        <w:rPr>
          <w:rFonts w:ascii="Times New Roman" w:hAnsi="Times New Roman"/>
          <w:spacing w:val="-3"/>
        </w:rPr>
        <w:t xml:space="preserve">                            </w:t>
      </w:r>
    </w:p>
    <w:p w:rsidR="00EA1844" w:rsidRPr="00665A57" w:rsidP="00AA07C0" w14:paraId="6EDEC104" w14:textId="07BDF423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b/>
          <w:spacing w:val="-3"/>
        </w:rPr>
      </w:pPr>
      <w:r w:rsidRPr="00665A57">
        <w:rPr>
          <w:rFonts w:ascii="Times New Roman" w:hAnsi="Times New Roman"/>
          <w:b/>
          <w:spacing w:val="-3"/>
        </w:rPr>
        <w:t>9.</w:t>
      </w:r>
      <w:r w:rsidRPr="00665A57">
        <w:rPr>
          <w:rFonts w:ascii="Times New Roman" w:hAnsi="Times New Roman"/>
          <w:b/>
          <w:spacing w:val="-3"/>
        </w:rPr>
        <w:tab/>
      </w:r>
      <w:r w:rsidRPr="00665A57" w:rsidR="001F57DF">
        <w:rPr>
          <w:rFonts w:ascii="Times New Roman" w:hAnsi="Times New Roman"/>
          <w:b/>
          <w:spacing w:val="-3"/>
        </w:rPr>
        <w:t>According to Merry, how do human rights ideas or institutions move from one cultural setting to another? How can translation take place in diverse cultural contexts?</w:t>
      </w:r>
    </w:p>
    <w:p w:rsidR="00EA1844" w:rsidRPr="00665A57" w:rsidP="00EA1844" w14:paraId="729FBB60" w14:textId="77777777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b/>
          <w:spacing w:val="-3"/>
        </w:rPr>
      </w:pPr>
    </w:p>
    <w:p w:rsidR="00EA1844" w:rsidP="00EA1844" w14:paraId="71C6CDB5" w14:textId="2F13D968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</w:t>
      </w:r>
      <w:r w:rsidR="00AD50B0">
        <w:rPr>
          <w:rFonts w:ascii="Times New Roman" w:hAnsi="Times New Roman"/>
          <w:spacing w:val="-3"/>
        </w:rPr>
        <w:t xml:space="preserve">he ideas promoted in various cultural settings can travel to different settings. Activisms are one of the major ways through which human rights have been promoted. local </w:t>
      </w:r>
      <w:r w:rsidR="00665A57">
        <w:rPr>
          <w:rFonts w:ascii="Times New Roman" w:hAnsi="Times New Roman"/>
          <w:spacing w:val="-3"/>
        </w:rPr>
        <w:t>institutions</w:t>
      </w:r>
      <w:r w:rsidR="00AD50B0">
        <w:rPr>
          <w:rFonts w:ascii="Times New Roman" w:hAnsi="Times New Roman"/>
          <w:spacing w:val="-3"/>
        </w:rPr>
        <w:t xml:space="preserve"> adopt the ideas of human rights promoted by activists and vernacularize them making them more understandable. </w:t>
      </w:r>
      <w:r w:rsidR="00665A57">
        <w:rPr>
          <w:rFonts w:ascii="Times New Roman" w:hAnsi="Times New Roman"/>
          <w:spacing w:val="-3"/>
        </w:rPr>
        <w:t xml:space="preserve">Social interaction from the small communities becomes a major driver of </w:t>
      </w:r>
      <w:r>
        <w:rPr>
          <w:rFonts w:ascii="Times New Roman" w:hAnsi="Times New Roman"/>
          <w:spacing w:val="-3"/>
        </w:rPr>
        <w:t>popularizing</w:t>
      </w:r>
      <w:r w:rsidR="009C5898">
        <w:rPr>
          <w:rFonts w:ascii="Times New Roman" w:hAnsi="Times New Roman"/>
          <w:spacing w:val="-3"/>
        </w:rPr>
        <w:t xml:space="preserve"> these ideas in the communities. </w:t>
      </w:r>
    </w:p>
    <w:p w:rsidR="00EA1844" w:rsidP="00EA1844" w14:paraId="72CE7D61" w14:textId="77777777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:rsidR="00EA1844" w:rsidP="00EA1844" w14:paraId="76ACF057" w14:textId="77777777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:rsidR="00EA1844" w:rsidRPr="005C5CED" w:rsidP="00EA1844" w14:paraId="638D2E6B" w14:textId="2B78B5D4">
      <w:pPr>
        <w:tabs>
          <w:tab w:val="left" w:pos="-720"/>
        </w:tabs>
        <w:suppressAutoHyphens/>
        <w:spacing w:line="228" w:lineRule="auto"/>
        <w:jc w:val="both"/>
        <w:outlineLvl w:val="0"/>
        <w:rPr>
          <w:rFonts w:ascii="Times New Roman" w:hAnsi="Times New Roman"/>
          <w:b/>
          <w:spacing w:val="-3"/>
        </w:rPr>
      </w:pPr>
      <w:r w:rsidRPr="005C5CED">
        <w:rPr>
          <w:rFonts w:ascii="Times New Roman" w:hAnsi="Times New Roman"/>
          <w:b/>
          <w:spacing w:val="-3"/>
        </w:rPr>
        <w:t xml:space="preserve">10. </w:t>
      </w:r>
      <w:r w:rsidRPr="005C5CED">
        <w:rPr>
          <w:rFonts w:ascii="Times New Roman" w:hAnsi="Times New Roman"/>
          <w:b/>
          <w:spacing w:val="-3"/>
        </w:rPr>
        <w:tab/>
      </w:r>
      <w:r w:rsidRPr="005C5CED" w:rsidR="00AA07C0">
        <w:rPr>
          <w:rFonts w:ascii="Times New Roman" w:hAnsi="Times New Roman"/>
          <w:b/>
          <w:spacing w:val="-3"/>
        </w:rPr>
        <w:t xml:space="preserve">In the Rorty piece, </w:t>
      </w:r>
      <w:r w:rsidRPr="005C5CED" w:rsidR="001F57DF">
        <w:rPr>
          <w:rFonts w:ascii="Times New Roman" w:hAnsi="Times New Roman"/>
          <w:b/>
          <w:spacing w:val="-3"/>
        </w:rPr>
        <w:t>h</w:t>
      </w:r>
      <w:r w:rsidRPr="005C5CED" w:rsidR="00AA07C0">
        <w:rPr>
          <w:rFonts w:ascii="Times New Roman" w:hAnsi="Times New Roman"/>
          <w:b/>
          <w:spacing w:val="-3"/>
        </w:rPr>
        <w:t xml:space="preserve">uman </w:t>
      </w:r>
      <w:r w:rsidRPr="005C5CED" w:rsidR="001F57DF">
        <w:rPr>
          <w:rFonts w:ascii="Times New Roman" w:hAnsi="Times New Roman"/>
          <w:b/>
          <w:spacing w:val="-3"/>
        </w:rPr>
        <w:t>r</w:t>
      </w:r>
      <w:r w:rsidRPr="005C5CED" w:rsidR="00AA07C0">
        <w:rPr>
          <w:rFonts w:ascii="Times New Roman" w:hAnsi="Times New Roman"/>
          <w:b/>
          <w:spacing w:val="-3"/>
        </w:rPr>
        <w:t xml:space="preserve">ights are undermined by an inability to quell social and economic inequalities. According to Rorty, </w:t>
      </w:r>
      <w:r w:rsidRPr="005C5CED" w:rsidR="00562445">
        <w:rPr>
          <w:rFonts w:ascii="Times New Roman" w:hAnsi="Times New Roman"/>
          <w:b/>
          <w:spacing w:val="-3"/>
        </w:rPr>
        <w:t>why are</w:t>
      </w:r>
      <w:r w:rsidRPr="005C5CED" w:rsidR="00AA07C0">
        <w:rPr>
          <w:rFonts w:ascii="Times New Roman" w:hAnsi="Times New Roman"/>
          <w:b/>
          <w:spacing w:val="-3"/>
        </w:rPr>
        <w:t xml:space="preserve"> </w:t>
      </w:r>
      <w:r w:rsidRPr="005C5CED" w:rsidR="001F57DF">
        <w:rPr>
          <w:rFonts w:ascii="Times New Roman" w:hAnsi="Times New Roman"/>
          <w:b/>
          <w:spacing w:val="-3"/>
        </w:rPr>
        <w:t>h</w:t>
      </w:r>
      <w:r w:rsidRPr="005C5CED" w:rsidR="00AA07C0">
        <w:rPr>
          <w:rFonts w:ascii="Times New Roman" w:hAnsi="Times New Roman"/>
          <w:b/>
          <w:spacing w:val="-3"/>
        </w:rPr>
        <w:t xml:space="preserve">uman </w:t>
      </w:r>
      <w:r w:rsidRPr="005C5CED" w:rsidR="001F57DF">
        <w:rPr>
          <w:rFonts w:ascii="Times New Roman" w:hAnsi="Times New Roman"/>
          <w:b/>
          <w:spacing w:val="-3"/>
        </w:rPr>
        <w:t>r</w:t>
      </w:r>
      <w:r w:rsidRPr="005C5CED" w:rsidR="00AA07C0">
        <w:rPr>
          <w:rFonts w:ascii="Times New Roman" w:hAnsi="Times New Roman"/>
          <w:b/>
          <w:spacing w:val="-3"/>
        </w:rPr>
        <w:t xml:space="preserve">ights </w:t>
      </w:r>
      <w:r w:rsidRPr="005C5CED" w:rsidR="00562445">
        <w:rPr>
          <w:rFonts w:ascii="Times New Roman" w:hAnsi="Times New Roman"/>
          <w:b/>
          <w:spacing w:val="-3"/>
        </w:rPr>
        <w:t xml:space="preserve">unable to respond </w:t>
      </w:r>
      <w:r w:rsidRPr="005C5CED" w:rsidR="00AA07C0">
        <w:rPr>
          <w:rFonts w:ascii="Times New Roman" w:hAnsi="Times New Roman"/>
          <w:b/>
          <w:spacing w:val="-3"/>
        </w:rPr>
        <w:t xml:space="preserve">to these issues? </w:t>
      </w:r>
    </w:p>
    <w:p w:rsidR="00EA1844" w:rsidP="00EA1844" w14:paraId="3A3A9F9B" w14:textId="77777777">
      <w:pPr>
        <w:tabs>
          <w:tab w:val="left" w:pos="-72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</w:p>
    <w:p w:rsidR="008B0C30" w:rsidP="00952A55" w14:paraId="6FACDFB6" w14:textId="1A71EA10">
      <w:pPr>
        <w:tabs>
          <w:tab w:val="left" w:pos="-720"/>
          <w:tab w:val="left" w:pos="835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:rsidR="008B0C30" w:rsidP="00E01149" w14:paraId="212C7B2E" w14:textId="26554C04">
      <w:pPr>
        <w:tabs>
          <w:tab w:val="left" w:pos="-720"/>
          <w:tab w:val="left" w:pos="8350"/>
        </w:tabs>
        <w:suppressAutoHyphens/>
        <w:spacing w:line="228" w:lineRule="auto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Human rights are unable to resp</w:t>
      </w:r>
      <w:r w:rsidR="005C5CED">
        <w:rPr>
          <w:rFonts w:ascii="Times New Roman" w:hAnsi="Times New Roman"/>
          <w:spacing w:val="-3"/>
        </w:rPr>
        <w:t>on</w:t>
      </w:r>
      <w:r>
        <w:rPr>
          <w:rFonts w:ascii="Times New Roman" w:hAnsi="Times New Roman"/>
          <w:spacing w:val="-3"/>
        </w:rPr>
        <w:t xml:space="preserve">d </w:t>
      </w:r>
      <w:r w:rsidR="005C5CED"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-3"/>
        </w:rPr>
        <w:t xml:space="preserve">o social and economic inequalities as they are not independent of any social conventions and human </w:t>
      </w:r>
      <w:r w:rsidR="005C5CED">
        <w:rPr>
          <w:rFonts w:ascii="Times New Roman" w:hAnsi="Times New Roman"/>
          <w:spacing w:val="-3"/>
        </w:rPr>
        <w:t>agreements</w:t>
      </w:r>
      <w:r>
        <w:rPr>
          <w:rFonts w:ascii="Times New Roman" w:hAnsi="Times New Roman"/>
          <w:spacing w:val="-3"/>
        </w:rPr>
        <w:t xml:space="preserve">. </w:t>
      </w:r>
      <w:r w:rsidR="005C5CED">
        <w:rPr>
          <w:rFonts w:ascii="Times New Roman" w:hAnsi="Times New Roman"/>
          <w:spacing w:val="-3"/>
        </w:rPr>
        <w:t xml:space="preserve">Human rights are unable to </w:t>
      </w:r>
      <w:r w:rsidR="00CA23E2">
        <w:rPr>
          <w:rFonts w:ascii="Times New Roman" w:hAnsi="Times New Roman"/>
          <w:spacing w:val="-3"/>
        </w:rPr>
        <w:t>exist without v</w:t>
      </w:r>
      <w:r w:rsidR="00950913">
        <w:rPr>
          <w:rFonts w:ascii="Times New Roman" w:hAnsi="Times New Roman"/>
          <w:spacing w:val="-3"/>
        </w:rPr>
        <w:t xml:space="preserve">arious conventions and </w:t>
      </w:r>
      <w:r w:rsidR="00E01149">
        <w:rPr>
          <w:rFonts w:ascii="Times New Roman" w:hAnsi="Times New Roman"/>
          <w:spacing w:val="-3"/>
        </w:rPr>
        <w:t>treaties</w:t>
      </w:r>
      <w:r w:rsidR="00950913">
        <w:rPr>
          <w:rFonts w:ascii="Times New Roman" w:hAnsi="Times New Roman"/>
          <w:spacing w:val="-3"/>
        </w:rPr>
        <w:t xml:space="preserve"> encompassing the economy and soci</w:t>
      </w:r>
      <w:r w:rsidR="00E01149">
        <w:rPr>
          <w:rFonts w:ascii="Times New Roman" w:hAnsi="Times New Roman"/>
          <w:spacing w:val="-3"/>
        </w:rPr>
        <w:t xml:space="preserve">ety. </w:t>
      </w:r>
      <w:r w:rsidR="00950913">
        <w:rPr>
          <w:rFonts w:ascii="Times New Roman" w:hAnsi="Times New Roman"/>
          <w:spacing w:val="-3"/>
        </w:rPr>
        <w:t xml:space="preserve">This means the rights are </w:t>
      </w:r>
      <w:r w:rsidR="00E01149">
        <w:rPr>
          <w:rFonts w:ascii="Times New Roman" w:hAnsi="Times New Roman"/>
          <w:spacing w:val="-3"/>
        </w:rPr>
        <w:t>dependent on these facto</w:t>
      </w:r>
      <w:r w:rsidR="007A1236">
        <w:rPr>
          <w:rFonts w:ascii="Times New Roman" w:hAnsi="Times New Roman"/>
          <w:spacing w:val="-3"/>
        </w:rPr>
        <w:t xml:space="preserve">rs hence they are unable to quell any issues related to them. </w:t>
      </w:r>
      <w:bookmarkStart w:id="3" w:name="_GoBack"/>
      <w:bookmarkEnd w:id="3"/>
    </w:p>
    <w:p w:rsidR="0036148D" w14:paraId="13ED636D" w14:textId="77777777"/>
    <w:p w:rsidR="0043117C" w14:paraId="150BF789" w14:textId="77777777"/>
    <w:p w:rsidR="0043117C" w14:paraId="0723F952" w14:textId="77777777"/>
    <w:p w:rsidR="0043117C" w14:paraId="0A207B43" w14:textId="77777777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327D2F"/>
    <w:multiLevelType w:val="hybridMultilevel"/>
    <w:tmpl w:val="A664ECC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44"/>
    <w:rsid w:val="000167BF"/>
    <w:rsid w:val="0002081F"/>
    <w:rsid w:val="000506CF"/>
    <w:rsid w:val="000546D2"/>
    <w:rsid w:val="00061B22"/>
    <w:rsid w:val="000A4EE3"/>
    <w:rsid w:val="000A7F23"/>
    <w:rsid w:val="00102E60"/>
    <w:rsid w:val="00176097"/>
    <w:rsid w:val="00196FEA"/>
    <w:rsid w:val="001A1760"/>
    <w:rsid w:val="001B0DDE"/>
    <w:rsid w:val="001D318A"/>
    <w:rsid w:val="001E2018"/>
    <w:rsid w:val="001F57DF"/>
    <w:rsid w:val="002057D1"/>
    <w:rsid w:val="002156BD"/>
    <w:rsid w:val="00224DD9"/>
    <w:rsid w:val="00240278"/>
    <w:rsid w:val="002C0206"/>
    <w:rsid w:val="002E0D93"/>
    <w:rsid w:val="003319BF"/>
    <w:rsid w:val="00350283"/>
    <w:rsid w:val="0036148D"/>
    <w:rsid w:val="003C014F"/>
    <w:rsid w:val="003D3B3C"/>
    <w:rsid w:val="003E0FB9"/>
    <w:rsid w:val="00411468"/>
    <w:rsid w:val="00417F76"/>
    <w:rsid w:val="00422EFC"/>
    <w:rsid w:val="0043117C"/>
    <w:rsid w:val="00443CEC"/>
    <w:rsid w:val="00476A75"/>
    <w:rsid w:val="00506897"/>
    <w:rsid w:val="00522BDB"/>
    <w:rsid w:val="00562445"/>
    <w:rsid w:val="005961F7"/>
    <w:rsid w:val="005B7B44"/>
    <w:rsid w:val="005C5CED"/>
    <w:rsid w:val="0062358D"/>
    <w:rsid w:val="00636742"/>
    <w:rsid w:val="00665A57"/>
    <w:rsid w:val="006914CA"/>
    <w:rsid w:val="00703915"/>
    <w:rsid w:val="007916BD"/>
    <w:rsid w:val="007A1236"/>
    <w:rsid w:val="008B0C30"/>
    <w:rsid w:val="008E740F"/>
    <w:rsid w:val="009129A1"/>
    <w:rsid w:val="009169BA"/>
    <w:rsid w:val="00950913"/>
    <w:rsid w:val="00951618"/>
    <w:rsid w:val="00952A55"/>
    <w:rsid w:val="00953DB5"/>
    <w:rsid w:val="00962743"/>
    <w:rsid w:val="009A47EB"/>
    <w:rsid w:val="009B50A3"/>
    <w:rsid w:val="009C2B60"/>
    <w:rsid w:val="009C4243"/>
    <w:rsid w:val="009C5898"/>
    <w:rsid w:val="009F32A1"/>
    <w:rsid w:val="00A96C7E"/>
    <w:rsid w:val="00AA07C0"/>
    <w:rsid w:val="00AD50B0"/>
    <w:rsid w:val="00AD6754"/>
    <w:rsid w:val="00B73EFF"/>
    <w:rsid w:val="00BA3BE2"/>
    <w:rsid w:val="00BC6A80"/>
    <w:rsid w:val="00BD2CF8"/>
    <w:rsid w:val="00BD372A"/>
    <w:rsid w:val="00C15D49"/>
    <w:rsid w:val="00C41219"/>
    <w:rsid w:val="00C57818"/>
    <w:rsid w:val="00C57F47"/>
    <w:rsid w:val="00CA23E2"/>
    <w:rsid w:val="00CF7CEF"/>
    <w:rsid w:val="00D0100E"/>
    <w:rsid w:val="00DC02B5"/>
    <w:rsid w:val="00E01149"/>
    <w:rsid w:val="00E528B1"/>
    <w:rsid w:val="00E93C0D"/>
    <w:rsid w:val="00E9560C"/>
    <w:rsid w:val="00EA1844"/>
    <w:rsid w:val="00EB348F"/>
    <w:rsid w:val="00F00079"/>
    <w:rsid w:val="00F51ABF"/>
    <w:rsid w:val="00F80515"/>
    <w:rsid w:val="00FA300A"/>
    <w:rsid w:val="00FB6D30"/>
    <w:rsid w:val="00FD047B"/>
    <w:rsid w:val="00FD1E62"/>
    <w:rsid w:val="00FD54F2"/>
  </w:rsids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81B26"/>
  <w15:chartTrackingRefBased/>
  <w15:docId w15:val="{954C5730-A0A1-4E41-8D0F-747A216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84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B0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B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A07C0"/>
    <w:pPr>
      <w:widowControl/>
      <w:snapToGrid/>
      <w:ind w:left="720"/>
      <w:contextualSpacing/>
    </w:pPr>
    <w:rPr>
      <w:rFonts w:ascii="Times New Roman" w:hAnsi="Times New Roman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A4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7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7EB"/>
    <w:rPr>
      <w:rFonts w:ascii="Courier New" w:eastAsia="Times New Roman" w:hAnsi="Courier New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7EB"/>
    <w:rPr>
      <w:rFonts w:ascii="Courier New" w:eastAsia="Times New Roman" w:hAnsi="Courier New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carleton.ca/culearnsupport/students/assignment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408B4DF-7E6B-4544-BDFE-CBFBF40A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Wright</dc:creator>
  <cp:lastModifiedBy>ASUS</cp:lastModifiedBy>
  <cp:revision>2</cp:revision>
  <cp:lastPrinted>2020-03-16T19:50:00Z</cp:lastPrinted>
  <dcterms:created xsi:type="dcterms:W3CDTF">2021-06-25T05:05:00Z</dcterms:created>
  <dcterms:modified xsi:type="dcterms:W3CDTF">2021-06-25T05:05:00Z</dcterms:modified>
</cp:coreProperties>
</file>